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Рецепт пышных сырников из творога с манкой на сковороде</w:t>
      </w:r>
    </w:p>
    <w:p w:rsidR="008D170D" w:rsidRPr="008D170D" w:rsidRDefault="008D170D" w:rsidP="008D170D">
      <w:pPr>
        <w:rPr>
          <w:bCs/>
        </w:rPr>
      </w:pPr>
      <w:bookmarkStart w:id="0" w:name="_GoBack"/>
      <w:bookmarkEnd w:id="0"/>
      <w:r w:rsidRPr="008D170D">
        <w:rPr>
          <w:bCs/>
        </w:rPr>
        <w:t> 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Ингредиенты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Творог (5-9%) – 500 г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Яйцо – 1 шт.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Сахар – 1 ст. л.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Манная крупа – 2-3 ст. л.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Соль – по вкусу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Ванилин – по желанию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Сахарная пудра – для посыпки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Растительное масло – для жарки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Мука – для обвалки</w:t>
      </w:r>
    </w:p>
    <w:p w:rsidR="008D170D" w:rsidRPr="008D170D" w:rsidRDefault="008D170D" w:rsidP="008D170D">
      <w:pPr>
        <w:rPr>
          <w:bCs/>
        </w:rPr>
      </w:pP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Пошаговый рецепт приготовления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1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 xml:space="preserve">Как сделать пышные сырники из творога с манкой на сковороде? Подготовим ингредиенты. Творог лучше взять мягкий, жирностью 5-9%. 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2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Если творог с комочками, то лучше его перетереть через сито. Главный секрет идеальных сырников с манкой – творог не должен быть влажным, поэтому его лучше отжать через марлю насколько это возможно.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3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Отмеряем вес отжатого творога (у нас 500 г), разбиваем одно яйцо, соль по вкусу и столовую ложку сахара. Перемешиваем. Много сахара добавлять не рекомендуется, поскольку он разжижает творог. Если вы любите слаще, то лучше уже готовые сырники присыпать сахарной пудрой.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4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Добавляем 2 столовые ложки манной крупы. По весу это 30 г. Перемешиваем и оставляем на 10-15 минут, чтобы манка набухла и впитала в себя лишнюю влагу. Возможно, что вам потребуется ещё одна столовая ложка манки, если творог слишком влажный или яйцо крупное.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5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Затем делим творожную массу на равные части и формируем шарики. У нас получилось 10 штук весом по 60 г из вышеуказанного количества ингредиентов.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6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Придаём заготовкам форму сырников и обваливаем в муке.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7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 xml:space="preserve">Чтобы у сырников были ровные края, можно взять сервировочное кольцо и прокрутить каждый сырник внутри, быстро перемещая вместе на припыленной мукой рабочей </w:t>
      </w:r>
      <w:r w:rsidRPr="008D170D">
        <w:rPr>
          <w:bCs/>
        </w:rPr>
        <w:lastRenderedPageBreak/>
        <w:t>поверхности. Также это можно сделать бокалом или придать ровную круглую форму ножом.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8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Сковороду для жарки сырников лучше взять с толстым дном. Разогреваем растительное масло и перекладываем сырники.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9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 xml:space="preserve">Важно! </w:t>
      </w:r>
      <w:r w:rsidRPr="008D170D">
        <w:rPr>
          <w:bCs/>
          <w:i/>
          <w:iCs/>
        </w:rPr>
        <w:t>Жарим сырники на медленном огне</w:t>
      </w:r>
      <w:r w:rsidRPr="008D170D">
        <w:rPr>
          <w:bCs/>
        </w:rPr>
        <w:t xml:space="preserve"> до золотистой корочки сначала с одной стороны (3-5 минут), переворачиваем, а затем обжариваем с другой. Сырники идеально держат форму и поэтому проблем с переворачиванием быть не должно. Крышкой их не нужно накрывать – они достаточно хорошо прогреваются и прожариваются без неё.</w:t>
      </w:r>
    </w:p>
    <w:p w:rsidR="008D170D" w:rsidRPr="008D170D" w:rsidRDefault="008D170D" w:rsidP="008D170D">
      <w:pPr>
        <w:rPr>
          <w:b/>
          <w:bCs/>
        </w:rPr>
      </w:pPr>
      <w:r w:rsidRPr="008D170D">
        <w:rPr>
          <w:b/>
          <w:bCs/>
        </w:rPr>
        <w:t>Шаг 10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Готовые сырники с манкой на сковороде получились пышные, воздушные и нежные. Их вкусно кушать со сметаной, вареньем или сгущёнкой. Чуть остывшие сырники можно посыпать сахарной пудрой. Они очень вкусные как в горячем виде, так и остывшие.</w:t>
      </w:r>
    </w:p>
    <w:p w:rsidR="008D170D" w:rsidRPr="008D170D" w:rsidRDefault="008D170D" w:rsidP="008D170D">
      <w:pPr>
        <w:rPr>
          <w:bCs/>
        </w:rPr>
      </w:pPr>
      <w:r w:rsidRPr="008D170D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DF"/>
    <w:rsid w:val="008D170D"/>
    <w:rsid w:val="00D77ED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75F5-6DFD-406A-A4E7-C4D34EC3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2024-11-30T08:16:00Z</dcterms:created>
  <dcterms:modified xsi:type="dcterms:W3CDTF">2024-11-30T08:16:00Z</dcterms:modified>
</cp:coreProperties>
</file>