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>Рецепт пышного омлета на водяной бане</w:t>
      </w:r>
    </w:p>
    <w:p w:rsidR="00C86433" w:rsidRPr="00BF279E" w:rsidRDefault="00C86433" w:rsidP="00C86433">
      <w:pPr>
        <w:rPr>
          <w:bCs/>
          <w:sz w:val="24"/>
          <w:szCs w:val="24"/>
        </w:rPr>
      </w:pP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 xml:space="preserve">Ингредиенты 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250 мл яичной массы комнатной температуры из 4 яиц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250 мл молока комнатной температуры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Щепотка соли – по вкусу</w:t>
      </w:r>
      <w:bookmarkStart w:id="0" w:name="_GoBack"/>
      <w:bookmarkEnd w:id="0"/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Круглая форма диаметром 12 см и высотой 10-14 см</w:t>
      </w:r>
    </w:p>
    <w:p w:rsidR="00C86433" w:rsidRPr="00BF279E" w:rsidRDefault="00C86433" w:rsidP="00C86433">
      <w:pPr>
        <w:rPr>
          <w:bCs/>
          <w:sz w:val="24"/>
          <w:szCs w:val="24"/>
        </w:rPr>
      </w:pP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>Пошаговый рецепт приготовления</w:t>
      </w: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>Шаг 1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Как приготовить пышный омлет на водяной бане? Подготовим продукты. Яйца и молоко должны быть комнатной температуры. В миску вбиваем 4 яйца и слегка взбалтываем их вилкой до однородной массы.</w:t>
      </w: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>Шаг 2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Количество яичной массы измеряем просто с помощью мерной кружки. У нас получилось 250 мл.</w:t>
      </w: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>Шаг 3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Вливаем в мерную кружку точно такое же количество молока – 250 мл. Непременным условием пышности омлета является соотношение веса яичной массы к молоку 1:1.</w:t>
      </w: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>Шаг 4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Вливаем молоко в яичную массу и просто перемешиваем вилкой, не используя никаких других кухонных принадлежностей, типа блендера. Важно массу для пышного омлета не взбивать сильно.</w:t>
      </w: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>Шаг 5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Добавляем соль по вкусу и снова слегка перемешиваем.</w:t>
      </w: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>Шаг 6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Переливаем яично-молочную массу в жаропрочную форму, которую ставим в горячую воду в кастрюле так, чтобы вода доходила до половины её краёв, и накрываем кастрюлю крышкой.</w:t>
      </w: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>Шаг 7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Включаем огонь, доводим воду до кипения, затем убавляем нагрев и готовим омлет на водяной бане 15-20 минут при лёгком кипении воды, чтобы та не попала в форму.</w:t>
      </w: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>Шаг 8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Готовый омлет, когда он стал пышным, достаём из кастрюли, аккуратно проходимся по краям силиконовой лопаткой, поскольку готовили, не смазывая форму жиром, и переворачиваем сразу на блюдо.</w:t>
      </w: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lastRenderedPageBreak/>
        <w:t>Шаг 9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Снимаем форму. Омлет на водяной бане получился очень вкусный, пышный, пористый, воздушный и нежной структуры.</w:t>
      </w:r>
    </w:p>
    <w:p w:rsidR="00C86433" w:rsidRPr="00BF279E" w:rsidRDefault="00C86433" w:rsidP="00C86433">
      <w:pPr>
        <w:rPr>
          <w:b/>
          <w:bCs/>
          <w:sz w:val="24"/>
          <w:szCs w:val="24"/>
        </w:rPr>
      </w:pPr>
      <w:r w:rsidRPr="00BF279E">
        <w:rPr>
          <w:b/>
          <w:bCs/>
          <w:sz w:val="24"/>
          <w:szCs w:val="24"/>
        </w:rPr>
        <w:t>Шаг 10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Высота омлета получилась 5 см в высоту. Разрезаем на порционные куски и подаём к столу.</w:t>
      </w:r>
    </w:p>
    <w:p w:rsidR="00C86433" w:rsidRPr="00BF279E" w:rsidRDefault="00C86433" w:rsidP="00C86433">
      <w:pPr>
        <w:rPr>
          <w:bCs/>
          <w:sz w:val="24"/>
          <w:szCs w:val="24"/>
        </w:rPr>
      </w:pPr>
      <w:r w:rsidRPr="00BF279E">
        <w:rPr>
          <w:bCs/>
          <w:sz w:val="24"/>
          <w:szCs w:val="24"/>
        </w:rPr>
        <w:t>Приятного аппетита!</w:t>
      </w:r>
    </w:p>
    <w:p w:rsidR="00DB7296" w:rsidRPr="00BF279E" w:rsidRDefault="00DB7296">
      <w:pPr>
        <w:rPr>
          <w:sz w:val="24"/>
          <w:szCs w:val="24"/>
        </w:rPr>
      </w:pPr>
    </w:p>
    <w:sectPr w:rsidR="00DB7296" w:rsidRPr="00B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3C"/>
    <w:rsid w:val="00467B3C"/>
    <w:rsid w:val="00BF279E"/>
    <w:rsid w:val="00C86433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6ECE-FA60-4D15-A89F-41E2C916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2024-10-15T17:48:00Z</dcterms:created>
  <dcterms:modified xsi:type="dcterms:W3CDTF">2024-10-15T17:49:00Z</dcterms:modified>
</cp:coreProperties>
</file>